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6" w:rsidRDefault="00BC0956" w:rsidP="00BC0956">
      <w:pPr>
        <w:spacing w:after="0" w:line="240" w:lineRule="auto"/>
        <w:jc w:val="center"/>
        <w:rPr>
          <w:rFonts w:ascii="Bookman Old Style" w:hAnsi="Bookman Old Style"/>
          <w:b/>
          <w:color w:val="920000"/>
          <w:sz w:val="36"/>
          <w:szCs w:val="36"/>
        </w:rPr>
      </w:pPr>
    </w:p>
    <w:p w:rsidR="00633BBF" w:rsidRPr="00633BBF" w:rsidRDefault="00633BBF" w:rsidP="00BC0956">
      <w:pPr>
        <w:spacing w:after="0" w:line="240" w:lineRule="auto"/>
        <w:jc w:val="center"/>
        <w:rPr>
          <w:rFonts w:ascii="Bookman Old Style" w:hAnsi="Bookman Old Style"/>
          <w:b/>
          <w:color w:val="920000"/>
          <w:sz w:val="36"/>
          <w:szCs w:val="36"/>
        </w:rPr>
      </w:pPr>
      <w:r w:rsidRPr="00633BBF">
        <w:rPr>
          <w:rFonts w:ascii="Bookman Old Style" w:hAnsi="Bookman Old Style"/>
          <w:b/>
          <w:color w:val="920000"/>
          <w:sz w:val="36"/>
          <w:szCs w:val="36"/>
          <w:lang w:val="en-US"/>
        </w:rPr>
        <w:t>IY</w:t>
      </w:r>
      <w:r w:rsidRPr="00633BBF">
        <w:rPr>
          <w:rFonts w:ascii="Bookman Old Style" w:hAnsi="Bookman Old Style"/>
          <w:b/>
          <w:color w:val="920000"/>
          <w:sz w:val="36"/>
          <w:szCs w:val="36"/>
        </w:rPr>
        <w:t>. СОЦИАЛЬНЫЙ ПАСПОРТ ЛИЦЕЯ.</w:t>
      </w:r>
    </w:p>
    <w:p w:rsidR="00633BBF" w:rsidRDefault="00633BBF" w:rsidP="00633BBF">
      <w:pPr>
        <w:spacing w:after="0" w:line="240" w:lineRule="auto"/>
        <w:jc w:val="center"/>
        <w:rPr>
          <w:rFonts w:ascii="Tahoma" w:hAnsi="Tahoma" w:cs="Tahoma"/>
          <w:b/>
          <w:color w:val="244061" w:themeColor="accent1" w:themeShade="80"/>
          <w:sz w:val="24"/>
          <w:szCs w:val="24"/>
        </w:rPr>
      </w:pPr>
    </w:p>
    <w:p w:rsidR="00633BBF" w:rsidRDefault="00633BBF" w:rsidP="00633BBF">
      <w:pPr>
        <w:spacing w:after="0" w:line="240" w:lineRule="auto"/>
        <w:jc w:val="center"/>
        <w:rPr>
          <w:rFonts w:ascii="Bookman Old Style" w:hAnsi="Bookman Old Style" w:cs="Tahoma"/>
          <w:b/>
          <w:color w:val="1F4936"/>
          <w:sz w:val="32"/>
          <w:szCs w:val="32"/>
        </w:rPr>
      </w:pPr>
      <w:r w:rsidRPr="00633BBF">
        <w:rPr>
          <w:rFonts w:ascii="Bookman Old Style" w:hAnsi="Bookman Old Style" w:cs="Tahoma"/>
          <w:b/>
          <w:color w:val="1F4936"/>
          <w:sz w:val="32"/>
          <w:szCs w:val="32"/>
        </w:rPr>
        <w:t xml:space="preserve">Характеристика микросоциума </w:t>
      </w:r>
    </w:p>
    <w:p w:rsidR="00633BBF" w:rsidRPr="00633BBF" w:rsidRDefault="00633BBF" w:rsidP="00633BBF">
      <w:pPr>
        <w:spacing w:after="0" w:line="240" w:lineRule="auto"/>
        <w:jc w:val="center"/>
        <w:rPr>
          <w:rFonts w:ascii="Bookman Old Style" w:hAnsi="Bookman Old Style" w:cs="Tahoma"/>
          <w:b/>
          <w:color w:val="1F4936"/>
          <w:sz w:val="32"/>
          <w:szCs w:val="32"/>
        </w:rPr>
      </w:pPr>
      <w:r w:rsidRPr="00633BBF">
        <w:rPr>
          <w:rFonts w:ascii="Bookman Old Style" w:hAnsi="Bookman Old Style" w:cs="Tahoma"/>
          <w:b/>
          <w:color w:val="1F4936"/>
          <w:sz w:val="32"/>
          <w:szCs w:val="32"/>
        </w:rPr>
        <w:t>МОУ «Лицей г. Кировска».</w:t>
      </w:r>
    </w:p>
    <w:p w:rsidR="00AB4060" w:rsidRPr="00FA48A0" w:rsidRDefault="00633BBF" w:rsidP="00AB4060">
      <w:pPr>
        <w:tabs>
          <w:tab w:val="left" w:pos="709"/>
        </w:tabs>
        <w:spacing w:after="0" w:line="240" w:lineRule="auto"/>
      </w:pPr>
      <w:r>
        <w:tab/>
      </w:r>
      <w:r w:rsidR="00AB4060">
        <w:t>З</w:t>
      </w:r>
      <w:r w:rsidR="00AB4060" w:rsidRPr="00FA48A0">
        <w:t>дание МОУ «Лицей г.</w:t>
      </w:r>
      <w:r w:rsidR="00FD6E15">
        <w:t xml:space="preserve"> </w:t>
      </w:r>
      <w:r w:rsidR="00AB4060" w:rsidRPr="00FA48A0">
        <w:t xml:space="preserve">Кировска» расположено на центральной улице города. Добраться до лицея </w:t>
      </w:r>
      <w:r w:rsidR="00AB4060">
        <w:t xml:space="preserve">можно </w:t>
      </w:r>
      <w:r w:rsidR="00AB4060" w:rsidRPr="00FA48A0">
        <w:t>городским автотранспортом маршрутами №1,</w:t>
      </w:r>
      <w:r w:rsidR="00AB4060">
        <w:t xml:space="preserve"> </w:t>
      </w:r>
      <w:r w:rsidR="00AB4060" w:rsidRPr="00FA48A0">
        <w:t>1</w:t>
      </w:r>
      <w:r w:rsidR="00AB4060">
        <w:t>31</w:t>
      </w:r>
      <w:r w:rsidR="00AB4060" w:rsidRPr="00FA48A0">
        <w:t>, 102, 104, 105, 108, 1</w:t>
      </w:r>
      <w:r w:rsidR="00AB4060">
        <w:t xml:space="preserve">28 </w:t>
      </w:r>
      <w:r w:rsidR="00AB4060" w:rsidRPr="00FA48A0">
        <w:t xml:space="preserve">  достаточно просто, остановки  находятся в </w:t>
      </w:r>
      <w:r w:rsidR="00AB4060" w:rsidRPr="00FA48A0">
        <w:rPr>
          <w:b/>
        </w:rPr>
        <w:t>30 метрах</w:t>
      </w:r>
      <w:r w:rsidR="00AB4060" w:rsidRPr="00FA48A0">
        <w:t xml:space="preserve"> от образовательного учреждения.</w:t>
      </w:r>
    </w:p>
    <w:p w:rsidR="00AB4060" w:rsidRDefault="00AB4060" w:rsidP="00AB4060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:rsidR="00AB4060" w:rsidRDefault="00AB4060" w:rsidP="00AB4060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:rsidR="00AB4060" w:rsidRDefault="00AB4060" w:rsidP="00AB4060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AB4060" w:rsidRPr="00AB4060" w:rsidRDefault="00AB4060" w:rsidP="00AB4060">
      <w:pPr>
        <w:spacing w:after="0" w:line="240" w:lineRule="auto"/>
        <w:jc w:val="center"/>
        <w:rPr>
          <w:b/>
          <w:color w:val="1F4936"/>
          <w:sz w:val="28"/>
          <w:szCs w:val="28"/>
        </w:rPr>
      </w:pPr>
      <w:r w:rsidRPr="00AB4060">
        <w:rPr>
          <w:b/>
          <w:color w:val="1F4936"/>
          <w:sz w:val="28"/>
          <w:szCs w:val="28"/>
        </w:rPr>
        <w:t>Схема расположения  социально значимых объектов микрорайона</w:t>
      </w:r>
    </w:p>
    <w:p w:rsidR="00633BBF" w:rsidRDefault="00633BBF">
      <w:pPr>
        <w:rPr>
          <w:rFonts w:ascii="Bookman Old Style" w:hAnsi="Bookman Old Style"/>
        </w:rPr>
      </w:pPr>
    </w:p>
    <w:p w:rsidR="00AB4060" w:rsidRDefault="002C3D0E" w:rsidP="002C3D0E">
      <w:pPr>
        <w:rPr>
          <w:rFonts w:ascii="Bookman Old Style" w:hAnsi="Bookman Old Style" w:cs="Tahoma"/>
          <w:b/>
          <w:color w:val="1F4936"/>
          <w:sz w:val="28"/>
          <w:szCs w:val="28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991225" cy="5200650"/>
            <wp:effectExtent l="19050" t="0" r="9525" b="0"/>
            <wp:docPr id="15" name="Рисунок 10" descr="C:\Documents and Settings\user\Рабочий стол\кар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карта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60" w:rsidRDefault="00AB4060" w:rsidP="00633BBF">
      <w:pPr>
        <w:spacing w:after="0" w:line="240" w:lineRule="auto"/>
        <w:jc w:val="center"/>
        <w:rPr>
          <w:rFonts w:ascii="Bookman Old Style" w:hAnsi="Bookman Old Style" w:cs="Tahoma"/>
          <w:b/>
          <w:color w:val="1F4936"/>
          <w:sz w:val="28"/>
          <w:szCs w:val="28"/>
        </w:rPr>
      </w:pPr>
    </w:p>
    <w:p w:rsidR="00AB4060" w:rsidRDefault="00AB4060" w:rsidP="00633BBF">
      <w:pPr>
        <w:spacing w:after="0" w:line="240" w:lineRule="auto"/>
        <w:jc w:val="center"/>
        <w:rPr>
          <w:rFonts w:ascii="Bookman Old Style" w:hAnsi="Bookman Old Style" w:cs="Tahoma"/>
          <w:b/>
          <w:color w:val="1F4936"/>
          <w:sz w:val="28"/>
          <w:szCs w:val="28"/>
        </w:rPr>
      </w:pPr>
    </w:p>
    <w:p w:rsidR="00AB4060" w:rsidRDefault="00AB4060" w:rsidP="00633BBF">
      <w:pPr>
        <w:spacing w:after="0" w:line="240" w:lineRule="auto"/>
        <w:jc w:val="center"/>
        <w:rPr>
          <w:rFonts w:ascii="Bookman Old Style" w:hAnsi="Bookman Old Style" w:cs="Tahoma"/>
          <w:b/>
          <w:color w:val="1F4936"/>
          <w:sz w:val="28"/>
          <w:szCs w:val="28"/>
        </w:rPr>
      </w:pPr>
    </w:p>
    <w:p w:rsidR="00AB4060" w:rsidRDefault="00AB4060" w:rsidP="00633BBF">
      <w:pPr>
        <w:spacing w:after="0" w:line="240" w:lineRule="auto"/>
        <w:jc w:val="center"/>
        <w:rPr>
          <w:rFonts w:ascii="Bookman Old Style" w:hAnsi="Bookman Old Style" w:cs="Tahoma"/>
          <w:b/>
          <w:color w:val="1F4936"/>
          <w:sz w:val="28"/>
          <w:szCs w:val="28"/>
        </w:rPr>
      </w:pPr>
    </w:p>
    <w:p w:rsidR="00AB4060" w:rsidRDefault="00AB4060" w:rsidP="00633BBF">
      <w:pPr>
        <w:spacing w:after="0" w:line="240" w:lineRule="auto"/>
        <w:jc w:val="center"/>
        <w:rPr>
          <w:rFonts w:ascii="Bookman Old Style" w:hAnsi="Bookman Old Style" w:cs="Tahoma"/>
          <w:b/>
          <w:color w:val="1F4936"/>
          <w:sz w:val="28"/>
          <w:szCs w:val="28"/>
        </w:rPr>
      </w:pPr>
    </w:p>
    <w:p w:rsidR="00AB4060" w:rsidRDefault="00AB4060" w:rsidP="00633BBF">
      <w:pPr>
        <w:spacing w:after="0" w:line="240" w:lineRule="auto"/>
        <w:jc w:val="center"/>
        <w:rPr>
          <w:rFonts w:ascii="Bookman Old Style" w:hAnsi="Bookman Old Style" w:cs="Tahoma"/>
          <w:b/>
          <w:color w:val="1F4936"/>
          <w:sz w:val="28"/>
          <w:szCs w:val="28"/>
        </w:rPr>
      </w:pPr>
    </w:p>
    <w:p w:rsidR="00486407" w:rsidRPr="00BC6E17" w:rsidRDefault="00486407" w:rsidP="00486407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color w:val="003300"/>
        </w:rPr>
      </w:pPr>
      <w:r w:rsidRPr="00BC6E17">
        <w:rPr>
          <w:rFonts w:ascii="Bookman Old Style" w:hAnsi="Bookman Old Style"/>
          <w:b/>
          <w:color w:val="003300"/>
        </w:rPr>
        <w:lastRenderedPageBreak/>
        <w:t>СОЦИАЛЬНЫЙ ПАСПОРТ МОУ «ЛИЦЕЙ г. КИРОВСКА»</w:t>
      </w:r>
      <w:r>
        <w:rPr>
          <w:rFonts w:ascii="Bookman Old Style" w:hAnsi="Bookman Old Style"/>
          <w:b/>
          <w:color w:val="003300"/>
        </w:rPr>
        <w:t xml:space="preserve"> в 2008 – 2009 учебном году</w:t>
      </w:r>
    </w:p>
    <w:p w:rsidR="00486407" w:rsidRDefault="00486407" w:rsidP="00486407">
      <w:pPr>
        <w:spacing w:after="0" w:line="240" w:lineRule="auto"/>
        <w:jc w:val="center"/>
      </w:pPr>
    </w:p>
    <w:p w:rsidR="00486407" w:rsidRDefault="00486407" w:rsidP="0048640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72785" cy="3533775"/>
            <wp:effectExtent l="57150" t="19050" r="37465" b="0"/>
            <wp:docPr id="2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6407" w:rsidRDefault="00486407" w:rsidP="00486407">
      <w:pPr>
        <w:spacing w:after="0" w:line="240" w:lineRule="auto"/>
        <w:jc w:val="center"/>
      </w:pPr>
    </w:p>
    <w:p w:rsidR="00486407" w:rsidRDefault="00486407" w:rsidP="00486407">
      <w:pPr>
        <w:spacing w:after="0" w:line="240" w:lineRule="auto"/>
        <w:jc w:val="center"/>
      </w:pPr>
    </w:p>
    <w:p w:rsidR="00486407" w:rsidRPr="00BC6E17" w:rsidRDefault="00486407" w:rsidP="00486407">
      <w:pPr>
        <w:spacing w:after="0" w:line="240" w:lineRule="auto"/>
        <w:rPr>
          <w:rFonts w:ascii="Bookman Old Style" w:hAnsi="Bookman Old Style"/>
          <w:b/>
        </w:rPr>
      </w:pPr>
      <w:r w:rsidRPr="00BC6E17">
        <w:rPr>
          <w:rFonts w:ascii="Bookman Old Style" w:hAnsi="Bookman Old Style"/>
          <w:b/>
        </w:rPr>
        <w:t xml:space="preserve">Количество правонарушений в 2008-2009 учебном году составило 2 случая, </w:t>
      </w:r>
    </w:p>
    <w:p w:rsidR="00486407" w:rsidRPr="00BC6E17" w:rsidRDefault="00486407" w:rsidP="00486407">
      <w:pPr>
        <w:spacing w:after="0" w:line="240" w:lineRule="auto"/>
        <w:rPr>
          <w:rFonts w:ascii="Bookman Old Style" w:hAnsi="Bookman Old Style"/>
          <w:b/>
        </w:rPr>
      </w:pPr>
    </w:p>
    <w:p w:rsidR="00486407" w:rsidRPr="00BC6E17" w:rsidRDefault="00486407" w:rsidP="00486407">
      <w:pPr>
        <w:spacing w:after="0" w:line="240" w:lineRule="auto"/>
        <w:jc w:val="center"/>
        <w:rPr>
          <w:rFonts w:ascii="Bookman Old Style" w:hAnsi="Bookman Old Style"/>
          <w:b/>
          <w:color w:val="003300"/>
        </w:rPr>
      </w:pPr>
      <w:r w:rsidRPr="00BC6E17">
        <w:rPr>
          <w:rFonts w:ascii="Bookman Old Style" w:hAnsi="Bookman Old Style"/>
          <w:b/>
          <w:color w:val="003300"/>
        </w:rPr>
        <w:t>СОЦИАЛЬНЫЙ СТАТУС РОДИТЕЛЕЙ</w:t>
      </w:r>
    </w:p>
    <w:p w:rsidR="00486407" w:rsidRPr="008E0817" w:rsidRDefault="00486407" w:rsidP="00486407">
      <w:pPr>
        <w:spacing w:after="0" w:line="240" w:lineRule="auto"/>
        <w:jc w:val="center"/>
        <w:rPr>
          <w:b/>
        </w:rPr>
      </w:pPr>
    </w:p>
    <w:p w:rsidR="00486407" w:rsidRDefault="00486407" w:rsidP="00486407">
      <w:pPr>
        <w:spacing w:after="0" w:line="240" w:lineRule="auto"/>
      </w:pPr>
      <w:r>
        <w:rPr>
          <w:noProof/>
        </w:rPr>
        <w:drawing>
          <wp:inline distT="0" distB="0" distL="0" distR="0">
            <wp:extent cx="5887085" cy="3870325"/>
            <wp:effectExtent l="57150" t="19050" r="37465" b="0"/>
            <wp:docPr id="2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286E" w:rsidRDefault="00B5286E" w:rsidP="00146B5F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sectPr w:rsidR="00B5286E" w:rsidSect="00A93FDA">
      <w:headerReference w:type="default" r:id="rId11"/>
      <w:footerReference w:type="default" r:id="rId12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5B" w:rsidRDefault="006D205B" w:rsidP="00A93FDA">
      <w:pPr>
        <w:spacing w:after="0" w:line="240" w:lineRule="auto"/>
      </w:pPr>
      <w:r>
        <w:separator/>
      </w:r>
    </w:p>
  </w:endnote>
  <w:endnote w:type="continuationSeparator" w:id="1">
    <w:p w:rsidR="006D205B" w:rsidRDefault="006D205B" w:rsidP="00A9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5707"/>
      <w:docPartObj>
        <w:docPartGallery w:val="Page Numbers (Bottom of Page)"/>
        <w:docPartUnique/>
      </w:docPartObj>
    </w:sdtPr>
    <w:sdtContent>
      <w:p w:rsidR="00845C0F" w:rsidRDefault="00DA0B90">
        <w:pPr>
          <w:pStyle w:val="a8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1026" inset=",0,,0">
                <w:txbxContent>
                  <w:p w:rsidR="00845C0F" w:rsidRDefault="00DA0B90">
                    <w:pPr>
                      <w:jc w:val="center"/>
                    </w:pPr>
                    <w:fldSimple w:instr=" PAGE    \* MERGEFORMAT ">
                      <w:r w:rsidR="00BC0956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5B" w:rsidRDefault="006D205B" w:rsidP="00A93FDA">
      <w:pPr>
        <w:spacing w:after="0" w:line="240" w:lineRule="auto"/>
      </w:pPr>
      <w:r>
        <w:separator/>
      </w:r>
    </w:p>
  </w:footnote>
  <w:footnote w:type="continuationSeparator" w:id="1">
    <w:p w:rsidR="006D205B" w:rsidRDefault="006D205B" w:rsidP="00A9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0F" w:rsidRPr="00A93FDA" w:rsidRDefault="00845C0F">
    <w:pPr>
      <w:pStyle w:val="a6"/>
      <w:rPr>
        <w:rFonts w:asciiTheme="majorHAnsi" w:hAnsiTheme="majorHAnsi"/>
        <w:b/>
        <w:i/>
      </w:rPr>
    </w:pPr>
    <w:r w:rsidRPr="00A93FDA">
      <w:rPr>
        <w:rFonts w:asciiTheme="majorHAnsi" w:hAnsiTheme="majorHAnsi"/>
        <w:b/>
        <w:i/>
      </w:rPr>
      <w:t>МОУ «Лицей г. Кировска»</w:t>
    </w:r>
    <w:r w:rsidRPr="00A93FDA">
      <w:rPr>
        <w:rFonts w:asciiTheme="majorHAnsi" w:hAnsiTheme="majorHAnsi"/>
        <w:b/>
        <w:i/>
      </w:rPr>
      <w:ptab w:relativeTo="margin" w:alignment="center" w:leader="none"/>
    </w:r>
    <w:r w:rsidRPr="00A93FDA">
      <w:rPr>
        <w:rFonts w:asciiTheme="majorHAnsi" w:hAnsiTheme="majorHAnsi"/>
        <w:b/>
        <w:i/>
      </w:rPr>
      <w:t>Публичный доклад</w:t>
    </w:r>
    <w:r w:rsidRPr="00A93FDA">
      <w:rPr>
        <w:rFonts w:asciiTheme="majorHAnsi" w:hAnsiTheme="majorHAnsi"/>
        <w:b/>
        <w:i/>
      </w:rPr>
      <w:ptab w:relativeTo="margin" w:alignment="right" w:leader="none"/>
    </w:r>
    <w:r w:rsidRPr="00A93FDA">
      <w:rPr>
        <w:rFonts w:asciiTheme="majorHAnsi" w:hAnsiTheme="majorHAnsi"/>
        <w:b/>
        <w:i/>
      </w:rPr>
      <w:t>2008 – 2009 у.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A"/>
      </v:shape>
    </w:pict>
  </w:numPicBullet>
  <w:numPicBullet w:numPicBulletId="1">
    <w:pict>
      <v:shape id="_x0000_i1029" type="#_x0000_t75" style="width:11.25pt;height:11.25pt" o:bullet="t">
        <v:imagedata r:id="rId2" o:title="BD14691_"/>
      </v:shape>
    </w:pict>
  </w:numPicBullet>
  <w:abstractNum w:abstractNumId="0">
    <w:nsid w:val="03575DFD"/>
    <w:multiLevelType w:val="hybridMultilevel"/>
    <w:tmpl w:val="D81AF260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6CE2A29"/>
    <w:multiLevelType w:val="hybridMultilevel"/>
    <w:tmpl w:val="33022868"/>
    <w:lvl w:ilvl="0" w:tplc="6622B9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3EAC"/>
    <w:multiLevelType w:val="hybridMultilevel"/>
    <w:tmpl w:val="0CD45E4C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A093AC9"/>
    <w:multiLevelType w:val="hybridMultilevel"/>
    <w:tmpl w:val="2220A5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29DF"/>
    <w:multiLevelType w:val="hybridMultilevel"/>
    <w:tmpl w:val="FBF23C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86829"/>
    <w:multiLevelType w:val="hybridMultilevel"/>
    <w:tmpl w:val="9E3E2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F03D5"/>
    <w:multiLevelType w:val="hybridMultilevel"/>
    <w:tmpl w:val="C6C4E2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42FA0"/>
    <w:multiLevelType w:val="hybridMultilevel"/>
    <w:tmpl w:val="A4C0C488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154401D7"/>
    <w:multiLevelType w:val="hybridMultilevel"/>
    <w:tmpl w:val="7EBC6B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062E2"/>
    <w:multiLevelType w:val="hybridMultilevel"/>
    <w:tmpl w:val="C83C1A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51BAC"/>
    <w:multiLevelType w:val="hybridMultilevel"/>
    <w:tmpl w:val="7A7C88F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DF2E1A"/>
    <w:multiLevelType w:val="hybridMultilevel"/>
    <w:tmpl w:val="C8EC7A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A55A49"/>
    <w:multiLevelType w:val="hybridMultilevel"/>
    <w:tmpl w:val="DAB4CE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F26B1D"/>
    <w:multiLevelType w:val="hybridMultilevel"/>
    <w:tmpl w:val="12D8708E"/>
    <w:lvl w:ilvl="0" w:tplc="041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2DE140BE"/>
    <w:multiLevelType w:val="hybridMultilevel"/>
    <w:tmpl w:val="EC7607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2752A9"/>
    <w:multiLevelType w:val="hybridMultilevel"/>
    <w:tmpl w:val="CA3A90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94218"/>
    <w:multiLevelType w:val="hybridMultilevel"/>
    <w:tmpl w:val="E18675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B64C7"/>
    <w:multiLevelType w:val="hybridMultilevel"/>
    <w:tmpl w:val="F7EC9E4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3C694DDE"/>
    <w:multiLevelType w:val="hybridMultilevel"/>
    <w:tmpl w:val="1C08B6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3A1A89"/>
    <w:multiLevelType w:val="hybridMultilevel"/>
    <w:tmpl w:val="6E3082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03ED6"/>
    <w:multiLevelType w:val="hybridMultilevel"/>
    <w:tmpl w:val="CED8BF46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44F93F4B"/>
    <w:multiLevelType w:val="hybridMultilevel"/>
    <w:tmpl w:val="B386B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821E90"/>
    <w:multiLevelType w:val="hybridMultilevel"/>
    <w:tmpl w:val="1256CB4E"/>
    <w:lvl w:ilvl="0" w:tplc="14AED1EA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4C03558F"/>
    <w:multiLevelType w:val="hybridMultilevel"/>
    <w:tmpl w:val="691E06E0"/>
    <w:lvl w:ilvl="0" w:tplc="3F7CC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E42743"/>
    <w:multiLevelType w:val="hybridMultilevel"/>
    <w:tmpl w:val="B0F6436E"/>
    <w:lvl w:ilvl="0" w:tplc="F6D85D24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54E64E9F"/>
    <w:multiLevelType w:val="hybridMultilevel"/>
    <w:tmpl w:val="F8A8EBB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7175E59"/>
    <w:multiLevelType w:val="hybridMultilevel"/>
    <w:tmpl w:val="083075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C767D"/>
    <w:multiLevelType w:val="hybridMultilevel"/>
    <w:tmpl w:val="E744D3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6473E7"/>
    <w:multiLevelType w:val="hybridMultilevel"/>
    <w:tmpl w:val="9B2ED2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7A1AFC"/>
    <w:multiLevelType w:val="hybridMultilevel"/>
    <w:tmpl w:val="C87001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176A5C"/>
    <w:multiLevelType w:val="hybridMultilevel"/>
    <w:tmpl w:val="24E2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A2B49"/>
    <w:multiLevelType w:val="hybridMultilevel"/>
    <w:tmpl w:val="849CDF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A5F41"/>
    <w:multiLevelType w:val="hybridMultilevel"/>
    <w:tmpl w:val="F17255D6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3">
    <w:nsid w:val="74856471"/>
    <w:multiLevelType w:val="hybridMultilevel"/>
    <w:tmpl w:val="285CB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F23C5"/>
    <w:multiLevelType w:val="hybridMultilevel"/>
    <w:tmpl w:val="5A0E576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AB66BFD"/>
    <w:multiLevelType w:val="hybridMultilevel"/>
    <w:tmpl w:val="0EC6F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23A6A"/>
    <w:multiLevelType w:val="hybridMultilevel"/>
    <w:tmpl w:val="04548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73642"/>
    <w:multiLevelType w:val="hybridMultilevel"/>
    <w:tmpl w:val="C554D9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D7661"/>
    <w:multiLevelType w:val="hybridMultilevel"/>
    <w:tmpl w:val="3DA2EFE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4"/>
  </w:num>
  <w:num w:numId="5">
    <w:abstractNumId w:val="28"/>
  </w:num>
  <w:num w:numId="6">
    <w:abstractNumId w:val="31"/>
  </w:num>
  <w:num w:numId="7">
    <w:abstractNumId w:val="9"/>
  </w:num>
  <w:num w:numId="8">
    <w:abstractNumId w:val="29"/>
  </w:num>
  <w:num w:numId="9">
    <w:abstractNumId w:val="35"/>
  </w:num>
  <w:num w:numId="10">
    <w:abstractNumId w:val="27"/>
  </w:num>
  <w:num w:numId="11">
    <w:abstractNumId w:val="38"/>
  </w:num>
  <w:num w:numId="12">
    <w:abstractNumId w:val="36"/>
  </w:num>
  <w:num w:numId="13">
    <w:abstractNumId w:val="18"/>
  </w:num>
  <w:num w:numId="14">
    <w:abstractNumId w:val="25"/>
  </w:num>
  <w:num w:numId="15">
    <w:abstractNumId w:val="10"/>
  </w:num>
  <w:num w:numId="16">
    <w:abstractNumId w:val="6"/>
  </w:num>
  <w:num w:numId="17">
    <w:abstractNumId w:val="11"/>
  </w:num>
  <w:num w:numId="18">
    <w:abstractNumId w:val="21"/>
  </w:num>
  <w:num w:numId="19">
    <w:abstractNumId w:val="32"/>
  </w:num>
  <w:num w:numId="20">
    <w:abstractNumId w:val="17"/>
  </w:num>
  <w:num w:numId="21">
    <w:abstractNumId w:val="33"/>
  </w:num>
  <w:num w:numId="22">
    <w:abstractNumId w:val="1"/>
  </w:num>
  <w:num w:numId="23">
    <w:abstractNumId w:val="3"/>
  </w:num>
  <w:num w:numId="24">
    <w:abstractNumId w:val="16"/>
  </w:num>
  <w:num w:numId="25">
    <w:abstractNumId w:val="37"/>
  </w:num>
  <w:num w:numId="26">
    <w:abstractNumId w:val="26"/>
  </w:num>
  <w:num w:numId="27">
    <w:abstractNumId w:val="20"/>
  </w:num>
  <w:num w:numId="28">
    <w:abstractNumId w:val="13"/>
  </w:num>
  <w:num w:numId="29">
    <w:abstractNumId w:val="12"/>
  </w:num>
  <w:num w:numId="30">
    <w:abstractNumId w:val="7"/>
  </w:num>
  <w:num w:numId="31">
    <w:abstractNumId w:val="14"/>
  </w:num>
  <w:num w:numId="32">
    <w:abstractNumId w:val="5"/>
  </w:num>
  <w:num w:numId="33">
    <w:abstractNumId w:val="2"/>
  </w:num>
  <w:num w:numId="34">
    <w:abstractNumId w:val="34"/>
  </w:num>
  <w:num w:numId="35">
    <w:abstractNumId w:val="0"/>
  </w:num>
  <w:num w:numId="36">
    <w:abstractNumId w:val="22"/>
  </w:num>
  <w:num w:numId="37">
    <w:abstractNumId w:val="24"/>
  </w:num>
  <w:num w:numId="38">
    <w:abstractNumId w:val="30"/>
  </w:num>
  <w:num w:numId="39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>
      <o:colormenu v:ext="edit" fillcolor="none [665]" strokecolor="none [1305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3FDA"/>
    <w:rsid w:val="00020700"/>
    <w:rsid w:val="000423BA"/>
    <w:rsid w:val="00044EB9"/>
    <w:rsid w:val="000509A7"/>
    <w:rsid w:val="000679D2"/>
    <w:rsid w:val="00070EA3"/>
    <w:rsid w:val="00082A46"/>
    <w:rsid w:val="000973F4"/>
    <w:rsid w:val="000B3CC1"/>
    <w:rsid w:val="000C6FD5"/>
    <w:rsid w:val="000E1911"/>
    <w:rsid w:val="000E3F30"/>
    <w:rsid w:val="000F3239"/>
    <w:rsid w:val="001111ED"/>
    <w:rsid w:val="0011615D"/>
    <w:rsid w:val="00121612"/>
    <w:rsid w:val="00123F32"/>
    <w:rsid w:val="0012511F"/>
    <w:rsid w:val="00132826"/>
    <w:rsid w:val="00136994"/>
    <w:rsid w:val="00144C01"/>
    <w:rsid w:val="00146B5F"/>
    <w:rsid w:val="00151CE9"/>
    <w:rsid w:val="00154E71"/>
    <w:rsid w:val="001F2013"/>
    <w:rsid w:val="001F2B2C"/>
    <w:rsid w:val="001F409C"/>
    <w:rsid w:val="001F4B2A"/>
    <w:rsid w:val="00202FE4"/>
    <w:rsid w:val="002201E0"/>
    <w:rsid w:val="00221BC1"/>
    <w:rsid w:val="0024388B"/>
    <w:rsid w:val="00260B69"/>
    <w:rsid w:val="0027499C"/>
    <w:rsid w:val="00286AF8"/>
    <w:rsid w:val="002912FC"/>
    <w:rsid w:val="002A5908"/>
    <w:rsid w:val="002A5D2C"/>
    <w:rsid w:val="002B7094"/>
    <w:rsid w:val="002C3D0E"/>
    <w:rsid w:val="002E41ED"/>
    <w:rsid w:val="002F4767"/>
    <w:rsid w:val="0035072A"/>
    <w:rsid w:val="003513CC"/>
    <w:rsid w:val="00351565"/>
    <w:rsid w:val="0036052F"/>
    <w:rsid w:val="003825E6"/>
    <w:rsid w:val="003B7A62"/>
    <w:rsid w:val="003C1ED6"/>
    <w:rsid w:val="003C3654"/>
    <w:rsid w:val="003D0801"/>
    <w:rsid w:val="003D3D66"/>
    <w:rsid w:val="003D6454"/>
    <w:rsid w:val="003F7653"/>
    <w:rsid w:val="00412AC3"/>
    <w:rsid w:val="004152D5"/>
    <w:rsid w:val="004451BF"/>
    <w:rsid w:val="004473C3"/>
    <w:rsid w:val="00486407"/>
    <w:rsid w:val="004A154D"/>
    <w:rsid w:val="004B631C"/>
    <w:rsid w:val="005038D3"/>
    <w:rsid w:val="005048C4"/>
    <w:rsid w:val="005103AA"/>
    <w:rsid w:val="005251C9"/>
    <w:rsid w:val="0053003B"/>
    <w:rsid w:val="005372C3"/>
    <w:rsid w:val="00564039"/>
    <w:rsid w:val="00566E68"/>
    <w:rsid w:val="00585450"/>
    <w:rsid w:val="00592F57"/>
    <w:rsid w:val="005B1997"/>
    <w:rsid w:val="005D0035"/>
    <w:rsid w:val="005F2670"/>
    <w:rsid w:val="0061788A"/>
    <w:rsid w:val="00633BBF"/>
    <w:rsid w:val="0067354B"/>
    <w:rsid w:val="0069536D"/>
    <w:rsid w:val="006C5F7A"/>
    <w:rsid w:val="006D204A"/>
    <w:rsid w:val="006D205B"/>
    <w:rsid w:val="00724DCE"/>
    <w:rsid w:val="0073633A"/>
    <w:rsid w:val="00736A7E"/>
    <w:rsid w:val="00770B05"/>
    <w:rsid w:val="0078420B"/>
    <w:rsid w:val="00786CB0"/>
    <w:rsid w:val="007A4F1B"/>
    <w:rsid w:val="007A7FB0"/>
    <w:rsid w:val="007B42B4"/>
    <w:rsid w:val="007D443E"/>
    <w:rsid w:val="007E0FAD"/>
    <w:rsid w:val="007E58AF"/>
    <w:rsid w:val="0080185F"/>
    <w:rsid w:val="00807C06"/>
    <w:rsid w:val="00815B29"/>
    <w:rsid w:val="0083072B"/>
    <w:rsid w:val="00836226"/>
    <w:rsid w:val="008440F8"/>
    <w:rsid w:val="00845C0F"/>
    <w:rsid w:val="00853360"/>
    <w:rsid w:val="00870CC8"/>
    <w:rsid w:val="008906AD"/>
    <w:rsid w:val="008A1551"/>
    <w:rsid w:val="008A1836"/>
    <w:rsid w:val="008B2543"/>
    <w:rsid w:val="008C26CA"/>
    <w:rsid w:val="008E435F"/>
    <w:rsid w:val="008E736F"/>
    <w:rsid w:val="00906BE1"/>
    <w:rsid w:val="00916EBB"/>
    <w:rsid w:val="009342D8"/>
    <w:rsid w:val="00963FD9"/>
    <w:rsid w:val="00973C91"/>
    <w:rsid w:val="009876EE"/>
    <w:rsid w:val="00996135"/>
    <w:rsid w:val="009C3E5F"/>
    <w:rsid w:val="009D576E"/>
    <w:rsid w:val="009F596F"/>
    <w:rsid w:val="00A1111F"/>
    <w:rsid w:val="00A123B5"/>
    <w:rsid w:val="00A558B8"/>
    <w:rsid w:val="00A55D90"/>
    <w:rsid w:val="00A701F1"/>
    <w:rsid w:val="00A72B80"/>
    <w:rsid w:val="00A8447E"/>
    <w:rsid w:val="00A93FDA"/>
    <w:rsid w:val="00AB043D"/>
    <w:rsid w:val="00AB4060"/>
    <w:rsid w:val="00AB7806"/>
    <w:rsid w:val="00AD5F92"/>
    <w:rsid w:val="00AE31E2"/>
    <w:rsid w:val="00B269A9"/>
    <w:rsid w:val="00B34837"/>
    <w:rsid w:val="00B46388"/>
    <w:rsid w:val="00B46930"/>
    <w:rsid w:val="00B5286E"/>
    <w:rsid w:val="00B816EE"/>
    <w:rsid w:val="00B9285B"/>
    <w:rsid w:val="00BB3C8E"/>
    <w:rsid w:val="00BC0956"/>
    <w:rsid w:val="00BD58F6"/>
    <w:rsid w:val="00C21D10"/>
    <w:rsid w:val="00CB0DF0"/>
    <w:rsid w:val="00CB14F8"/>
    <w:rsid w:val="00CB193E"/>
    <w:rsid w:val="00CC0374"/>
    <w:rsid w:val="00CD6005"/>
    <w:rsid w:val="00CE128B"/>
    <w:rsid w:val="00CE2CB1"/>
    <w:rsid w:val="00CF22A1"/>
    <w:rsid w:val="00D046C2"/>
    <w:rsid w:val="00D1714D"/>
    <w:rsid w:val="00D20D3E"/>
    <w:rsid w:val="00D41984"/>
    <w:rsid w:val="00D97620"/>
    <w:rsid w:val="00DA0B90"/>
    <w:rsid w:val="00DB1C1E"/>
    <w:rsid w:val="00DF2B2F"/>
    <w:rsid w:val="00E32C86"/>
    <w:rsid w:val="00E4596B"/>
    <w:rsid w:val="00E81709"/>
    <w:rsid w:val="00EB140F"/>
    <w:rsid w:val="00EC01AE"/>
    <w:rsid w:val="00ED1703"/>
    <w:rsid w:val="00EE3E37"/>
    <w:rsid w:val="00EF36E9"/>
    <w:rsid w:val="00F123DD"/>
    <w:rsid w:val="00F1520F"/>
    <w:rsid w:val="00F22873"/>
    <w:rsid w:val="00F23F54"/>
    <w:rsid w:val="00F32D0B"/>
    <w:rsid w:val="00F346B9"/>
    <w:rsid w:val="00F54AC6"/>
    <w:rsid w:val="00F87488"/>
    <w:rsid w:val="00F954E0"/>
    <w:rsid w:val="00FB20E9"/>
    <w:rsid w:val="00FC5113"/>
    <w:rsid w:val="00FD6020"/>
    <w:rsid w:val="00FD6E15"/>
    <w:rsid w:val="00FE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 strokecolor="none [1305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9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3FDA"/>
  </w:style>
  <w:style w:type="paragraph" w:styleId="a8">
    <w:name w:val="footer"/>
    <w:basedOn w:val="a"/>
    <w:link w:val="a9"/>
    <w:uiPriority w:val="99"/>
    <w:semiHidden/>
    <w:unhideWhenUsed/>
    <w:rsid w:val="00A9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3FDA"/>
  </w:style>
  <w:style w:type="table" w:styleId="aa">
    <w:name w:val="Table Grid"/>
    <w:basedOn w:val="a1"/>
    <w:uiPriority w:val="59"/>
    <w:rsid w:val="00020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816EE"/>
    <w:rPr>
      <w:color w:val="0000FF" w:themeColor="hyperlink"/>
      <w:u w:val="single"/>
    </w:rPr>
  </w:style>
  <w:style w:type="paragraph" w:styleId="ac">
    <w:name w:val="Body Text"/>
    <w:basedOn w:val="a"/>
    <w:link w:val="ad"/>
    <w:rsid w:val="00853360"/>
    <w:pPr>
      <w:spacing w:after="0" w:line="240" w:lineRule="auto"/>
      <w:ind w:right="-16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853360"/>
    <w:rPr>
      <w:rFonts w:ascii="Courier New" w:eastAsia="Times New Roman" w:hAnsi="Courier New" w:cs="Courier New"/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8A15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6">
    <w:name w:val="Medium Shading 1 Accent 6"/>
    <w:basedOn w:val="a1"/>
    <w:uiPriority w:val="63"/>
    <w:rsid w:val="00DB1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4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4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065326633165747"/>
          <c:y val="3.2069970845481049E-2"/>
          <c:w val="0.72864321608040961"/>
          <c:h val="0.52079273229643863"/>
        </c:manualLayout>
      </c:layout>
      <c:bar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2008-2009</c:v>
                </c:pt>
              </c:strCache>
            </c:strRef>
          </c:tx>
          <c:spPr>
            <a:solidFill>
              <a:srgbClr val="FFCC99"/>
            </a:solidFill>
            <a:ln w="12685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Лист1!$B$4:$B$17</c:f>
              <c:strCache>
                <c:ptCount val="13"/>
                <c:pt idx="0">
                  <c:v>Всего обучающихся</c:v>
                </c:pt>
                <c:pt idx="1">
                  <c:v>девочки </c:v>
                </c:pt>
                <c:pt idx="2">
                  <c:v>мальчики</c:v>
                </c:pt>
                <c:pt idx="3">
                  <c:v>многодетные семьи</c:v>
                </c:pt>
                <c:pt idx="4">
                  <c:v>малообеспеченные</c:v>
                </c:pt>
                <c:pt idx="5">
                  <c:v>находящиеся в ТЖС</c:v>
                </c:pt>
                <c:pt idx="6">
                  <c:v>неполные семьи</c:v>
                </c:pt>
                <c:pt idx="7">
                  <c:v>опекаемые</c:v>
                </c:pt>
                <c:pt idx="8">
                  <c:v>обучающиеся инвалиды</c:v>
                </c:pt>
                <c:pt idx="9">
                  <c:v>семьи социального риска</c:v>
                </c:pt>
                <c:pt idx="10">
                  <c:v>социально неблагополучные семьи</c:v>
                </c:pt>
                <c:pt idx="11">
                  <c:v>обучающиеся группы риска</c:v>
                </c:pt>
                <c:pt idx="12">
                  <c:v>состоящие на ВШК</c:v>
                </c:pt>
              </c:strCache>
            </c:strRef>
          </c:cat>
          <c:val>
            <c:numRef>
              <c:f>Лист1!$C$4:$C$17</c:f>
              <c:numCache>
                <c:formatCode>General</c:formatCode>
                <c:ptCount val="14"/>
                <c:pt idx="0">
                  <c:v>371</c:v>
                </c:pt>
                <c:pt idx="1">
                  <c:v>177</c:v>
                </c:pt>
                <c:pt idx="2">
                  <c:v>194</c:v>
                </c:pt>
                <c:pt idx="3">
                  <c:v>17</c:v>
                </c:pt>
                <c:pt idx="4">
                  <c:v>70</c:v>
                </c:pt>
                <c:pt idx="5">
                  <c:v>7</c:v>
                </c:pt>
                <c:pt idx="6">
                  <c:v>92</c:v>
                </c:pt>
                <c:pt idx="7">
                  <c:v>8</c:v>
                </c:pt>
                <c:pt idx="8">
                  <c:v>5</c:v>
                </c:pt>
                <c:pt idx="9">
                  <c:v>25</c:v>
                </c:pt>
                <c:pt idx="10">
                  <c:v>0</c:v>
                </c:pt>
                <c:pt idx="11">
                  <c:v>43</c:v>
                </c:pt>
                <c:pt idx="1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FF00FF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Лист1!$B$4:$B$17</c:f>
              <c:strCache>
                <c:ptCount val="13"/>
                <c:pt idx="0">
                  <c:v>Всего обучающихся</c:v>
                </c:pt>
                <c:pt idx="1">
                  <c:v>девочки </c:v>
                </c:pt>
                <c:pt idx="2">
                  <c:v>мальчики</c:v>
                </c:pt>
                <c:pt idx="3">
                  <c:v>многодетные семьи</c:v>
                </c:pt>
                <c:pt idx="4">
                  <c:v>малообеспеченные</c:v>
                </c:pt>
                <c:pt idx="5">
                  <c:v>находящиеся в ТЖС</c:v>
                </c:pt>
                <c:pt idx="6">
                  <c:v>неполные семьи</c:v>
                </c:pt>
                <c:pt idx="7">
                  <c:v>опекаемые</c:v>
                </c:pt>
                <c:pt idx="8">
                  <c:v>обучающиеся инвалиды</c:v>
                </c:pt>
                <c:pt idx="9">
                  <c:v>семьи социального риска</c:v>
                </c:pt>
                <c:pt idx="10">
                  <c:v>социально неблагополучные семьи</c:v>
                </c:pt>
                <c:pt idx="11">
                  <c:v>обучающиеся группы риска</c:v>
                </c:pt>
                <c:pt idx="12">
                  <c:v>состоящие на ВШК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02936960"/>
        <c:axId val="102938496"/>
      </c:barChart>
      <c:catAx>
        <c:axId val="102936960"/>
        <c:scaling>
          <c:orientation val="minMax"/>
        </c:scaling>
        <c:axPos val="b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938496"/>
        <c:crosses val="autoZero"/>
        <c:auto val="1"/>
        <c:lblAlgn val="ctr"/>
        <c:lblOffset val="100"/>
        <c:tickLblSkip val="1"/>
        <c:tickMarkSkip val="1"/>
      </c:catAx>
      <c:valAx>
        <c:axId val="102938496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936960"/>
        <c:crosses val="autoZero"/>
        <c:crossBetween val="between"/>
      </c:valAx>
      <c:spPr>
        <a:solidFill>
          <a:srgbClr val="CCFFFF"/>
        </a:solidFill>
        <a:ln w="12685">
          <a:solidFill>
            <a:srgbClr val="808080"/>
          </a:solidFill>
          <a:prstDash val="solid"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86432160804020164"/>
          <c:y val="0.27988338192420159"/>
          <c:w val="0.13400335008375208"/>
          <c:h val="0.119533527696793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0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3171">
      <a:solidFill>
        <a:srgbClr val="000000"/>
      </a:solidFill>
      <a:prstDash val="solid"/>
    </a:ln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 sz="87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224137931034544"/>
          <c:y val="6.4308681672026247E-2"/>
          <c:w val="0.67456896551723811"/>
          <c:h val="0.65136416192438618"/>
        </c:manualLayout>
      </c:layout>
      <c:barChart>
        <c:barDir val="col"/>
        <c:grouping val="clustered"/>
        <c:ser>
          <c:idx val="0"/>
          <c:order val="0"/>
          <c:tx>
            <c:strRef>
              <c:f>Лист1!$I$1</c:f>
              <c:strCache>
                <c:ptCount val="1"/>
                <c:pt idx="0">
                  <c:v>2008-2009</c:v>
                </c:pt>
              </c:strCache>
            </c:strRef>
          </c:tx>
          <c:spPr>
            <a:solidFill>
              <a:srgbClr val="FF00FF"/>
            </a:solidFill>
            <a:ln w="12679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Лист1!$H$2:$H$9</c:f>
              <c:strCache>
                <c:ptCount val="8"/>
                <c:pt idx="0">
                  <c:v>всего родителей</c:v>
                </c:pt>
                <c:pt idx="1">
                  <c:v>служащие</c:v>
                </c:pt>
                <c:pt idx="2">
                  <c:v>рабочие</c:v>
                </c:pt>
                <c:pt idx="3">
                  <c:v>предприниматели</c:v>
                </c:pt>
                <c:pt idx="4">
                  <c:v>безработные</c:v>
                </c:pt>
                <c:pt idx="5">
                  <c:v>инвалиды</c:v>
                </c:pt>
                <c:pt idx="6">
                  <c:v>пенсионеры</c:v>
                </c:pt>
                <c:pt idx="7">
                  <c:v>управленческие кадры</c:v>
                </c:pt>
              </c:strCache>
            </c:strRef>
          </c:cat>
          <c:val>
            <c:numRef>
              <c:f>Лист1!$I$2:$I$9</c:f>
              <c:numCache>
                <c:formatCode>General</c:formatCode>
                <c:ptCount val="8"/>
                <c:pt idx="0">
                  <c:v>630</c:v>
                </c:pt>
                <c:pt idx="1">
                  <c:v>210</c:v>
                </c:pt>
                <c:pt idx="2">
                  <c:v>327</c:v>
                </c:pt>
                <c:pt idx="3">
                  <c:v>8</c:v>
                </c:pt>
                <c:pt idx="4">
                  <c:v>25</c:v>
                </c:pt>
                <c:pt idx="5">
                  <c:v>2</c:v>
                </c:pt>
                <c:pt idx="6">
                  <c:v>9</c:v>
                </c:pt>
                <c:pt idx="7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Лист1!$J$1</c:f>
              <c:strCache>
                <c:ptCount val="1"/>
              </c:strCache>
            </c:strRef>
          </c:tx>
          <c:spPr>
            <a:solidFill>
              <a:srgbClr val="FFFF00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Лист1!$H$2:$H$9</c:f>
              <c:strCache>
                <c:ptCount val="8"/>
                <c:pt idx="0">
                  <c:v>всего родителей</c:v>
                </c:pt>
                <c:pt idx="1">
                  <c:v>служащие</c:v>
                </c:pt>
                <c:pt idx="2">
                  <c:v>рабочие</c:v>
                </c:pt>
                <c:pt idx="3">
                  <c:v>предприниматели</c:v>
                </c:pt>
                <c:pt idx="4">
                  <c:v>безработные</c:v>
                </c:pt>
                <c:pt idx="5">
                  <c:v>инвалиды</c:v>
                </c:pt>
                <c:pt idx="6">
                  <c:v>пенсионеры</c:v>
                </c:pt>
                <c:pt idx="7">
                  <c:v>управленческие кадры</c:v>
                </c:pt>
              </c:strCache>
            </c:strRef>
          </c:cat>
          <c:val>
            <c:numRef>
              <c:f>Лист1!$J$2:$J$9</c:f>
              <c:numCache>
                <c:formatCode>General</c:formatCode>
                <c:ptCount val="8"/>
              </c:numCache>
            </c:numRef>
          </c:val>
        </c:ser>
        <c:axId val="104200832"/>
        <c:axId val="110526848"/>
      </c:barChart>
      <c:catAx>
        <c:axId val="104200832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526848"/>
        <c:crosses val="autoZero"/>
        <c:auto val="1"/>
        <c:lblAlgn val="ctr"/>
        <c:lblOffset val="100"/>
        <c:tickLblSkip val="1"/>
        <c:tickMarkSkip val="1"/>
      </c:catAx>
      <c:valAx>
        <c:axId val="11052684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200832"/>
        <c:crosses val="autoZero"/>
        <c:crossBetween val="between"/>
      </c:valAx>
      <c:spPr>
        <a:solidFill>
          <a:srgbClr val="CCFFFF"/>
        </a:solidFill>
        <a:ln w="12679">
          <a:solidFill>
            <a:srgbClr val="808080"/>
          </a:solidFill>
          <a:prstDash val="solid"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84051724137931039"/>
          <c:y val="0.28295819935691524"/>
          <c:w val="0.15086206896551718"/>
          <c:h val="0.12540192926045016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3170">
      <a:solidFill>
        <a:srgbClr val="000000"/>
      </a:solidFill>
      <a:prstDash val="solid"/>
    </a:ln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38EE-9DAA-41FF-9AC3-2766304D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591</CharactersWithSpaces>
  <SharedDoc>false</SharedDoc>
  <HLinks>
    <vt:vector size="6" baseType="variant"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http://www.licey.my1.ru/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Айрола</dc:creator>
  <cp:keywords/>
  <dc:description/>
  <cp:lastModifiedBy>Сергей</cp:lastModifiedBy>
  <cp:revision>8</cp:revision>
  <dcterms:created xsi:type="dcterms:W3CDTF">2009-10-29T12:11:00Z</dcterms:created>
  <dcterms:modified xsi:type="dcterms:W3CDTF">2009-11-02T20:20:00Z</dcterms:modified>
</cp:coreProperties>
</file>